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AB" w:rsidRPr="001F4EAB" w:rsidRDefault="001F4EAB" w:rsidP="001F4EAB">
      <w:pPr>
        <w:pStyle w:val="Heading1"/>
        <w:rPr>
          <w:rFonts w:ascii="Arial" w:hAnsi="Arial" w:cs="Arial"/>
          <w:b/>
          <w:sz w:val="40"/>
        </w:rPr>
      </w:pPr>
      <w:r w:rsidRPr="001F4EAB">
        <w:rPr>
          <w:rFonts w:ascii="Arial" w:hAnsi="Arial" w:cs="Arial"/>
          <w:b/>
          <w:sz w:val="40"/>
        </w:rPr>
        <w:t>Mani Pirouz</w:t>
      </w:r>
    </w:p>
    <w:p w:rsidR="001F4EAB" w:rsidRPr="00010D92" w:rsidRDefault="001F4EAB" w:rsidP="001F4EAB">
      <w:pPr>
        <w:rPr>
          <w:rStyle w:val="lt-line-clampline"/>
          <w:rFonts w:ascii="Arial" w:hAnsi="Arial" w:cs="Arial"/>
          <w:b/>
          <w:bdr w:val="none" w:sz="0" w:space="0" w:color="auto" w:frame="1"/>
          <w:shd w:val="clear" w:color="auto" w:fill="FFFFFF"/>
        </w:rPr>
      </w:pPr>
      <w:r w:rsidRPr="00010D92">
        <w:rPr>
          <w:rStyle w:val="lt-line-clampline"/>
          <w:rFonts w:ascii="Arial" w:hAnsi="Arial" w:cs="Arial"/>
          <w:b/>
          <w:bdr w:val="none" w:sz="0" w:space="0" w:color="auto" w:frame="1"/>
          <w:shd w:val="clear" w:color="auto" w:fill="FFFFFF"/>
        </w:rPr>
        <w:t>Vice President, Head of Corporate Portfolio, SAP SE</w:t>
      </w:r>
    </w:p>
    <w:p w:rsidR="001F4EAB" w:rsidRDefault="001F4EAB" w:rsidP="00635798">
      <w:pPr>
        <w:shd w:val="clear" w:color="auto" w:fill="FFFFFF"/>
        <w:spacing w:before="60" w:after="30" w:line="360" w:lineRule="atLeast"/>
        <w:textAlignment w:val="baseline"/>
        <w:outlineLvl w:val="1"/>
        <w:rPr>
          <w:rFonts w:ascii="Segoe UI" w:hAnsi="Segoe UI" w:cs="Segoe UI"/>
          <w:sz w:val="27"/>
          <w:szCs w:val="27"/>
        </w:rPr>
      </w:pPr>
      <w:r>
        <w:rPr>
          <w:rFonts w:ascii="Segoe UI" w:hAnsi="Segoe UI" w:cs="Segoe UI"/>
          <w:noProof/>
          <w:sz w:val="27"/>
          <w:szCs w:val="27"/>
          <w:lang w:val="en-NZ" w:eastAsia="en-NZ"/>
        </w:rPr>
        <w:drawing>
          <wp:inline distT="0" distB="0" distL="0" distR="0" wp14:anchorId="7F76165A" wp14:editId="70446E75">
            <wp:extent cx="1871560" cy="19485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file_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294" cy="195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EAB" w:rsidRDefault="001F4EAB" w:rsidP="00635798">
      <w:pPr>
        <w:shd w:val="clear" w:color="auto" w:fill="FFFFFF"/>
        <w:spacing w:before="60" w:after="30" w:line="360" w:lineRule="atLeast"/>
        <w:textAlignment w:val="baseline"/>
        <w:outlineLvl w:val="1"/>
        <w:rPr>
          <w:rFonts w:ascii="Segoe UI" w:hAnsi="Segoe UI" w:cs="Segoe UI"/>
          <w:sz w:val="27"/>
          <w:szCs w:val="27"/>
        </w:rPr>
      </w:pPr>
    </w:p>
    <w:p w:rsidR="001F4EAB" w:rsidRDefault="00211503" w:rsidP="00211503">
      <w:pPr>
        <w:spacing w:before="100" w:beforeAutospacing="1" w:after="100" w:afterAutospacing="1"/>
        <w:jc w:val="both"/>
        <w:rPr>
          <w:rFonts w:ascii="Arial" w:hAnsi="Arial" w:cs="Arial"/>
          <w:color w:val="666666"/>
          <w:szCs w:val="18"/>
        </w:rPr>
      </w:pPr>
      <w:r>
        <w:rPr>
          <w:rFonts w:ascii="Arial" w:hAnsi="Arial" w:cs="Arial"/>
          <w:b/>
          <w:color w:val="666666"/>
          <w:szCs w:val="18"/>
        </w:rPr>
        <w:t>Mani Pirouz</w:t>
      </w:r>
      <w:r w:rsidR="001F4EAB" w:rsidRPr="00A03FC2">
        <w:rPr>
          <w:rFonts w:ascii="Arial" w:hAnsi="Arial" w:cs="Arial"/>
          <w:b/>
          <w:color w:val="666666"/>
          <w:szCs w:val="18"/>
        </w:rPr>
        <w:t xml:space="preserve"> </w:t>
      </w:r>
      <w:r w:rsidR="001F4EAB" w:rsidRPr="00A03FC2">
        <w:rPr>
          <w:rFonts w:ascii="Arial" w:hAnsi="Arial" w:cs="Arial"/>
          <w:color w:val="666666"/>
          <w:szCs w:val="18"/>
        </w:rPr>
        <w:t xml:space="preserve">is the </w:t>
      </w:r>
      <w:r>
        <w:rPr>
          <w:rFonts w:ascii="Arial" w:hAnsi="Arial" w:cs="Arial"/>
          <w:color w:val="666666"/>
          <w:szCs w:val="18"/>
        </w:rPr>
        <w:t xml:space="preserve">head of Corporate Portfolio </w:t>
      </w:r>
      <w:r w:rsidR="001F4EAB" w:rsidRPr="00A03FC2">
        <w:rPr>
          <w:rFonts w:ascii="Arial" w:hAnsi="Arial" w:cs="Arial"/>
          <w:color w:val="666666"/>
          <w:szCs w:val="18"/>
        </w:rPr>
        <w:t xml:space="preserve">at SAP. </w:t>
      </w:r>
      <w:r>
        <w:rPr>
          <w:rFonts w:ascii="Arial" w:hAnsi="Arial" w:cs="Arial"/>
          <w:color w:val="666666"/>
          <w:szCs w:val="18"/>
        </w:rPr>
        <w:t xml:space="preserve">His team is responsible for driving and providing guidance to the Executive Board </w:t>
      </w:r>
      <w:r w:rsidRPr="00EE60EF">
        <w:rPr>
          <w:rFonts w:ascii="Arial" w:hAnsi="Arial" w:cs="Arial"/>
          <w:color w:val="666666"/>
          <w:szCs w:val="18"/>
        </w:rPr>
        <w:t xml:space="preserve">on all investment decisions </w:t>
      </w:r>
      <w:r>
        <w:rPr>
          <w:rFonts w:ascii="Arial" w:hAnsi="Arial" w:cs="Arial"/>
          <w:color w:val="666666"/>
          <w:szCs w:val="18"/>
        </w:rPr>
        <w:t>regarding</w:t>
      </w:r>
      <w:r w:rsidRPr="00EE60EF">
        <w:rPr>
          <w:rFonts w:ascii="Arial" w:hAnsi="Arial" w:cs="Arial"/>
          <w:color w:val="666666"/>
          <w:szCs w:val="18"/>
        </w:rPr>
        <w:t xml:space="preserve"> SAP’s product portfolio and related business models</w:t>
      </w:r>
      <w:r>
        <w:rPr>
          <w:rFonts w:ascii="Arial" w:hAnsi="Arial" w:cs="Arial"/>
          <w:color w:val="666666"/>
          <w:szCs w:val="18"/>
        </w:rPr>
        <w:t xml:space="preserve"> needed </w:t>
      </w:r>
      <w:r w:rsidR="001F4EAB" w:rsidRPr="00A03FC2">
        <w:rPr>
          <w:rFonts w:ascii="Arial" w:hAnsi="Arial" w:cs="Arial"/>
          <w:color w:val="666666"/>
          <w:szCs w:val="18"/>
        </w:rPr>
        <w:t>for advancing the</w:t>
      </w:r>
      <w:r>
        <w:rPr>
          <w:rFonts w:ascii="Arial" w:hAnsi="Arial" w:cs="Arial"/>
          <w:color w:val="666666"/>
          <w:szCs w:val="18"/>
        </w:rPr>
        <w:t xml:space="preserve"> company’s business strategy.</w:t>
      </w:r>
      <w:r w:rsidR="001F4EAB" w:rsidRPr="00EE60EF">
        <w:rPr>
          <w:rFonts w:ascii="Arial" w:hAnsi="Arial" w:cs="Arial"/>
          <w:color w:val="666666"/>
          <w:szCs w:val="18"/>
        </w:rPr>
        <w:t xml:space="preserve"> H</w:t>
      </w:r>
      <w:r>
        <w:rPr>
          <w:rFonts w:ascii="Arial" w:hAnsi="Arial" w:cs="Arial"/>
          <w:color w:val="666666"/>
          <w:szCs w:val="18"/>
        </w:rPr>
        <w:t>is</w:t>
      </w:r>
      <w:r w:rsidR="001F4EAB" w:rsidRPr="00EE60EF">
        <w:rPr>
          <w:rFonts w:ascii="Arial" w:hAnsi="Arial" w:cs="Arial"/>
          <w:color w:val="666666"/>
          <w:szCs w:val="18"/>
        </w:rPr>
        <w:t xml:space="preserve"> role spans from strategy and investments in product development, go-to-market, service and cloud delivery, </w:t>
      </w:r>
      <w:r w:rsidR="001F4EAB">
        <w:rPr>
          <w:rFonts w:ascii="Arial" w:hAnsi="Arial" w:cs="Arial"/>
          <w:color w:val="666666"/>
          <w:szCs w:val="18"/>
        </w:rPr>
        <w:t>to product integration and product development delivery management</w:t>
      </w:r>
      <w:r>
        <w:rPr>
          <w:rFonts w:ascii="Arial" w:hAnsi="Arial" w:cs="Arial"/>
          <w:color w:val="666666"/>
          <w:szCs w:val="18"/>
        </w:rPr>
        <w:t xml:space="preserve">. </w:t>
      </w:r>
      <w:r w:rsidR="001F4EAB">
        <w:rPr>
          <w:rFonts w:ascii="Arial" w:hAnsi="Arial" w:cs="Arial"/>
          <w:color w:val="666666"/>
          <w:szCs w:val="18"/>
        </w:rPr>
        <w:t xml:space="preserve"> </w:t>
      </w:r>
      <w:r>
        <w:rPr>
          <w:rFonts w:ascii="Arial" w:hAnsi="Arial" w:cs="Arial"/>
          <w:color w:val="666666"/>
          <w:szCs w:val="18"/>
        </w:rPr>
        <w:t>To make this possible, Mani is an extended</w:t>
      </w:r>
      <w:r w:rsidR="001F4EAB" w:rsidRPr="00EE60EF">
        <w:rPr>
          <w:rFonts w:ascii="Arial" w:hAnsi="Arial" w:cs="Arial"/>
          <w:color w:val="666666"/>
          <w:szCs w:val="18"/>
        </w:rPr>
        <w:t xml:space="preserve"> member of the leadership teams of SAP’s executive board areas for Product &amp; Innovation</w:t>
      </w:r>
      <w:r w:rsidR="001F4EAB">
        <w:rPr>
          <w:rFonts w:ascii="Arial" w:hAnsi="Arial" w:cs="Arial"/>
          <w:color w:val="666666"/>
          <w:szCs w:val="18"/>
        </w:rPr>
        <w:t>, Cloud Business,</w:t>
      </w:r>
      <w:r w:rsidR="001F4EAB" w:rsidRPr="00EE60EF">
        <w:rPr>
          <w:rFonts w:ascii="Arial" w:hAnsi="Arial" w:cs="Arial"/>
          <w:color w:val="666666"/>
          <w:szCs w:val="18"/>
        </w:rPr>
        <w:t xml:space="preserve"> and Global Customer Operations. </w:t>
      </w:r>
    </w:p>
    <w:p w:rsidR="00FD3B2B" w:rsidRDefault="005F7FCF" w:rsidP="00010D92">
      <w:pPr>
        <w:jc w:val="both"/>
        <w:rPr>
          <w:rFonts w:ascii="Arial" w:hAnsi="Arial" w:cs="Arial"/>
          <w:color w:val="666666"/>
          <w:szCs w:val="18"/>
        </w:rPr>
      </w:pPr>
      <w:r>
        <w:rPr>
          <w:rFonts w:ascii="Arial" w:hAnsi="Arial" w:cs="Arial"/>
          <w:color w:val="666666"/>
          <w:szCs w:val="18"/>
        </w:rPr>
        <w:t>Mani has</w:t>
      </w:r>
      <w:r w:rsidRPr="005F7FCF">
        <w:rPr>
          <w:rFonts w:ascii="Arial" w:hAnsi="Arial" w:cs="Arial"/>
          <w:color w:val="666666"/>
          <w:szCs w:val="18"/>
        </w:rPr>
        <w:t xml:space="preserve"> more than 15</w:t>
      </w:r>
      <w:r>
        <w:rPr>
          <w:rFonts w:ascii="Arial" w:hAnsi="Arial" w:cs="Arial"/>
          <w:color w:val="666666"/>
          <w:szCs w:val="18"/>
        </w:rPr>
        <w:t xml:space="preserve"> </w:t>
      </w:r>
      <w:r w:rsidRPr="005F7FCF">
        <w:rPr>
          <w:rFonts w:ascii="Arial" w:hAnsi="Arial" w:cs="Arial"/>
          <w:color w:val="666666"/>
          <w:szCs w:val="18"/>
        </w:rPr>
        <w:t xml:space="preserve">years of </w:t>
      </w:r>
      <w:r>
        <w:rPr>
          <w:rFonts w:ascii="Arial" w:hAnsi="Arial" w:cs="Arial"/>
          <w:color w:val="666666"/>
          <w:szCs w:val="18"/>
        </w:rPr>
        <w:t>e</w:t>
      </w:r>
      <w:r w:rsidRPr="005F7FCF">
        <w:rPr>
          <w:rFonts w:ascii="Arial" w:hAnsi="Arial" w:cs="Arial"/>
          <w:color w:val="666666"/>
          <w:szCs w:val="18"/>
        </w:rPr>
        <w:t xml:space="preserve">nterprise </w:t>
      </w:r>
      <w:r>
        <w:rPr>
          <w:rFonts w:ascii="Arial" w:hAnsi="Arial" w:cs="Arial"/>
          <w:color w:val="666666"/>
          <w:szCs w:val="18"/>
        </w:rPr>
        <w:t>s</w:t>
      </w:r>
      <w:r w:rsidRPr="005F7FCF">
        <w:rPr>
          <w:rFonts w:ascii="Arial" w:hAnsi="Arial" w:cs="Arial"/>
          <w:color w:val="666666"/>
          <w:szCs w:val="18"/>
        </w:rPr>
        <w:t>oftware experience across product, sales, marketi</w:t>
      </w:r>
      <w:r w:rsidR="00FD3B2B">
        <w:rPr>
          <w:rFonts w:ascii="Arial" w:hAnsi="Arial" w:cs="Arial"/>
          <w:color w:val="666666"/>
          <w:szCs w:val="18"/>
        </w:rPr>
        <w:t>ng and general management roles at SAP SE, Salesforce</w:t>
      </w:r>
      <w:r w:rsidR="00702ED1">
        <w:rPr>
          <w:rFonts w:ascii="Arial" w:hAnsi="Arial" w:cs="Arial"/>
          <w:color w:val="666666"/>
          <w:szCs w:val="18"/>
        </w:rPr>
        <w:t xml:space="preserve"> and in the related ISV ecosystem (</w:t>
      </w:r>
      <w:proofErr w:type="spellStart"/>
      <w:r w:rsidR="00FD3B2B">
        <w:rPr>
          <w:rFonts w:ascii="Arial" w:hAnsi="Arial" w:cs="Arial"/>
          <w:color w:val="666666"/>
          <w:szCs w:val="18"/>
        </w:rPr>
        <w:t>Kenshoo</w:t>
      </w:r>
      <w:proofErr w:type="spellEnd"/>
      <w:r w:rsidR="00FD3B2B">
        <w:rPr>
          <w:rFonts w:ascii="Arial" w:hAnsi="Arial" w:cs="Arial"/>
          <w:color w:val="666666"/>
          <w:szCs w:val="18"/>
        </w:rPr>
        <w:t xml:space="preserve">, </w:t>
      </w:r>
      <w:proofErr w:type="spellStart"/>
      <w:r w:rsidR="00FD3B2B">
        <w:rPr>
          <w:rFonts w:ascii="Arial" w:hAnsi="Arial" w:cs="Arial"/>
          <w:color w:val="666666"/>
          <w:szCs w:val="18"/>
        </w:rPr>
        <w:t>Vlocity</w:t>
      </w:r>
      <w:proofErr w:type="spellEnd"/>
      <w:r w:rsidR="00FD3B2B">
        <w:rPr>
          <w:rFonts w:ascii="Arial" w:hAnsi="Arial" w:cs="Arial"/>
          <w:color w:val="666666"/>
          <w:szCs w:val="18"/>
        </w:rPr>
        <w:t>, and GMS Development</w:t>
      </w:r>
      <w:r w:rsidR="00702ED1">
        <w:rPr>
          <w:rFonts w:ascii="Arial" w:hAnsi="Arial" w:cs="Arial"/>
          <w:color w:val="666666"/>
          <w:szCs w:val="18"/>
        </w:rPr>
        <w:t>)</w:t>
      </w:r>
      <w:r w:rsidR="00FD3B2B">
        <w:rPr>
          <w:rFonts w:ascii="Arial" w:hAnsi="Arial" w:cs="Arial"/>
          <w:color w:val="666666"/>
          <w:szCs w:val="18"/>
        </w:rPr>
        <w:t xml:space="preserve">.  Since 2004 he has helped </w:t>
      </w:r>
      <w:r w:rsidR="00FD3B2B" w:rsidRPr="005F7FCF">
        <w:rPr>
          <w:rFonts w:ascii="Arial" w:hAnsi="Arial" w:cs="Arial"/>
          <w:color w:val="666666"/>
          <w:szCs w:val="18"/>
        </w:rPr>
        <w:t xml:space="preserve">pioneer </w:t>
      </w:r>
      <w:r w:rsidR="00FD3B2B">
        <w:rPr>
          <w:rFonts w:ascii="Arial" w:hAnsi="Arial" w:cs="Arial"/>
          <w:color w:val="666666"/>
          <w:szCs w:val="18"/>
        </w:rPr>
        <w:t xml:space="preserve">cloud-based </w:t>
      </w:r>
      <w:r w:rsidR="00913349" w:rsidRPr="005F7FCF">
        <w:rPr>
          <w:rFonts w:ascii="Arial" w:hAnsi="Arial" w:cs="Arial"/>
          <w:color w:val="666666"/>
          <w:szCs w:val="18"/>
        </w:rPr>
        <w:t xml:space="preserve">CRM </w:t>
      </w:r>
      <w:r w:rsidR="00FD3B2B">
        <w:rPr>
          <w:rFonts w:ascii="Arial" w:hAnsi="Arial" w:cs="Arial"/>
          <w:color w:val="666666"/>
          <w:szCs w:val="18"/>
        </w:rPr>
        <w:t>solutions across various vertical industries.</w:t>
      </w:r>
    </w:p>
    <w:p w:rsidR="00211503" w:rsidRDefault="00C766D4" w:rsidP="00010D92">
      <w:pPr>
        <w:jc w:val="both"/>
        <w:rPr>
          <w:rFonts w:ascii="Arial" w:hAnsi="Arial" w:cs="Arial"/>
          <w:color w:val="666666"/>
          <w:szCs w:val="18"/>
        </w:rPr>
      </w:pPr>
      <w:r w:rsidRPr="00C766D4">
        <w:rPr>
          <w:rFonts w:ascii="Arial" w:hAnsi="Arial" w:cs="Arial"/>
          <w:color w:val="666666"/>
          <w:szCs w:val="18"/>
        </w:rPr>
        <w:t xml:space="preserve">Mani Pirouz holds </w:t>
      </w:r>
      <w:r w:rsidR="009E33A0" w:rsidRPr="00C766D4">
        <w:rPr>
          <w:rFonts w:ascii="Arial" w:hAnsi="Arial" w:cs="Arial"/>
          <w:color w:val="666666"/>
          <w:szCs w:val="18"/>
        </w:rPr>
        <w:t>a</w:t>
      </w:r>
      <w:r w:rsidR="009E33A0">
        <w:rPr>
          <w:rFonts w:ascii="Arial" w:hAnsi="Arial" w:cs="Arial"/>
          <w:color w:val="666666"/>
          <w:szCs w:val="18"/>
        </w:rPr>
        <w:t xml:space="preserve"> degree</w:t>
      </w:r>
      <w:r w:rsidRPr="00C766D4">
        <w:rPr>
          <w:rFonts w:ascii="Arial" w:hAnsi="Arial" w:cs="Arial"/>
          <w:color w:val="666666"/>
          <w:szCs w:val="18"/>
        </w:rPr>
        <w:t xml:space="preserve"> in media management </w:t>
      </w:r>
      <w:r w:rsidR="00702ED1">
        <w:rPr>
          <w:rFonts w:ascii="Arial" w:hAnsi="Arial" w:cs="Arial"/>
          <w:color w:val="666666"/>
          <w:szCs w:val="18"/>
        </w:rPr>
        <w:t xml:space="preserve">and business </w:t>
      </w:r>
      <w:r w:rsidRPr="00C766D4">
        <w:rPr>
          <w:rFonts w:ascii="Arial" w:hAnsi="Arial" w:cs="Arial"/>
          <w:color w:val="666666"/>
          <w:szCs w:val="18"/>
        </w:rPr>
        <w:t xml:space="preserve">from </w:t>
      </w:r>
      <w:r w:rsidR="009E33A0">
        <w:rPr>
          <w:rFonts w:ascii="Arial" w:hAnsi="Arial" w:cs="Arial"/>
          <w:color w:val="666666"/>
          <w:szCs w:val="18"/>
        </w:rPr>
        <w:t>the</w:t>
      </w:r>
      <w:r w:rsidRPr="00C766D4">
        <w:rPr>
          <w:rFonts w:ascii="Arial" w:hAnsi="Arial" w:cs="Arial"/>
          <w:color w:val="666666"/>
          <w:szCs w:val="18"/>
        </w:rPr>
        <w:t xml:space="preserve"> </w:t>
      </w:r>
      <w:r w:rsidR="00702ED1">
        <w:rPr>
          <w:rFonts w:ascii="Arial" w:hAnsi="Arial" w:cs="Arial"/>
          <w:color w:val="666666"/>
          <w:szCs w:val="18"/>
        </w:rPr>
        <w:t xml:space="preserve">University of </w:t>
      </w:r>
      <w:r w:rsidRPr="00C766D4">
        <w:rPr>
          <w:rFonts w:ascii="Arial" w:hAnsi="Arial" w:cs="Arial"/>
          <w:color w:val="666666"/>
          <w:szCs w:val="18"/>
        </w:rPr>
        <w:t>Hannover</w:t>
      </w:r>
      <w:r w:rsidR="001120EA">
        <w:rPr>
          <w:rFonts w:ascii="Arial" w:hAnsi="Arial" w:cs="Arial"/>
          <w:color w:val="666666"/>
          <w:szCs w:val="18"/>
        </w:rPr>
        <w:t>, and has completed various leadership programs at Stanford University, Center for Creative Leadership and HEC Paris.</w:t>
      </w:r>
    </w:p>
    <w:sectPr w:rsidR="00211503" w:rsidSect="00F2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1A7"/>
    <w:multiLevelType w:val="multilevel"/>
    <w:tmpl w:val="8C90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4374B"/>
    <w:multiLevelType w:val="multilevel"/>
    <w:tmpl w:val="CD7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8444E"/>
    <w:multiLevelType w:val="multilevel"/>
    <w:tmpl w:val="3B2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DA"/>
    <w:rsid w:val="00007DD7"/>
    <w:rsid w:val="00010D92"/>
    <w:rsid w:val="00031F86"/>
    <w:rsid w:val="000523F4"/>
    <w:rsid w:val="000E7CA0"/>
    <w:rsid w:val="001120EA"/>
    <w:rsid w:val="0013643E"/>
    <w:rsid w:val="001F4EAB"/>
    <w:rsid w:val="00211503"/>
    <w:rsid w:val="0027728F"/>
    <w:rsid w:val="002D57CC"/>
    <w:rsid w:val="005F7FCF"/>
    <w:rsid w:val="00635798"/>
    <w:rsid w:val="006D44BF"/>
    <w:rsid w:val="00702ED1"/>
    <w:rsid w:val="007D3625"/>
    <w:rsid w:val="007D5D4E"/>
    <w:rsid w:val="008C7939"/>
    <w:rsid w:val="00913349"/>
    <w:rsid w:val="00980292"/>
    <w:rsid w:val="009E33A0"/>
    <w:rsid w:val="00A35973"/>
    <w:rsid w:val="00A4096F"/>
    <w:rsid w:val="00AD369B"/>
    <w:rsid w:val="00B8264D"/>
    <w:rsid w:val="00B9071E"/>
    <w:rsid w:val="00C676DB"/>
    <w:rsid w:val="00C766D4"/>
    <w:rsid w:val="00D16B33"/>
    <w:rsid w:val="00D350DA"/>
    <w:rsid w:val="00D5047F"/>
    <w:rsid w:val="00F256C1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35798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35798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t-line-clampline">
    <w:name w:val="lt-line-clamp__line"/>
    <w:basedOn w:val="DefaultParagraphFont"/>
    <w:rsid w:val="00635798"/>
  </w:style>
  <w:style w:type="character" w:customStyle="1" w:styleId="Heading3Char">
    <w:name w:val="Heading 3 Char"/>
    <w:basedOn w:val="DefaultParagraphFont"/>
    <w:link w:val="Heading3"/>
    <w:uiPriority w:val="9"/>
    <w:rsid w:val="00635798"/>
    <w:rPr>
      <w:rFonts w:asci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35798"/>
    <w:rPr>
      <w:rFonts w:asci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5798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635798"/>
  </w:style>
  <w:style w:type="character" w:customStyle="1" w:styleId="pv-entitysecondary-title">
    <w:name w:val="pv-entity__secondary-title"/>
    <w:basedOn w:val="DefaultParagraphFont"/>
    <w:rsid w:val="00635798"/>
  </w:style>
  <w:style w:type="character" w:customStyle="1" w:styleId="pv-entitybullet-item">
    <w:name w:val="pv-entity__bullet-item"/>
    <w:basedOn w:val="DefaultParagraphFont"/>
    <w:rsid w:val="00635798"/>
  </w:style>
  <w:style w:type="paragraph" w:customStyle="1" w:styleId="pv-entitydescription">
    <w:name w:val="pv-entity__description"/>
    <w:basedOn w:val="Normal"/>
    <w:rsid w:val="00635798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pv-entitycomma-item">
    <w:name w:val="pv-entity__comma-item"/>
    <w:basedOn w:val="DefaultParagraphFont"/>
    <w:rsid w:val="00635798"/>
  </w:style>
  <w:style w:type="paragraph" w:customStyle="1" w:styleId="pv-entitydates">
    <w:name w:val="pv-entity__dates"/>
    <w:basedOn w:val="Normal"/>
    <w:rsid w:val="00635798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D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F4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77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2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8F"/>
    <w:pPr>
      <w:spacing w:after="0" w:line="240" w:lineRule="auto"/>
    </w:pPr>
    <w:rPr>
      <w:rFonts w:asci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8F"/>
    <w:rPr>
      <w:rFonts w:asci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35798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35798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t-line-clampline">
    <w:name w:val="lt-line-clamp__line"/>
    <w:basedOn w:val="DefaultParagraphFont"/>
    <w:rsid w:val="00635798"/>
  </w:style>
  <w:style w:type="character" w:customStyle="1" w:styleId="Heading3Char">
    <w:name w:val="Heading 3 Char"/>
    <w:basedOn w:val="DefaultParagraphFont"/>
    <w:link w:val="Heading3"/>
    <w:uiPriority w:val="9"/>
    <w:rsid w:val="00635798"/>
    <w:rPr>
      <w:rFonts w:asci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35798"/>
    <w:rPr>
      <w:rFonts w:asci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5798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635798"/>
  </w:style>
  <w:style w:type="character" w:customStyle="1" w:styleId="pv-entitysecondary-title">
    <w:name w:val="pv-entity__secondary-title"/>
    <w:basedOn w:val="DefaultParagraphFont"/>
    <w:rsid w:val="00635798"/>
  </w:style>
  <w:style w:type="character" w:customStyle="1" w:styleId="pv-entitybullet-item">
    <w:name w:val="pv-entity__bullet-item"/>
    <w:basedOn w:val="DefaultParagraphFont"/>
    <w:rsid w:val="00635798"/>
  </w:style>
  <w:style w:type="paragraph" w:customStyle="1" w:styleId="pv-entitydescription">
    <w:name w:val="pv-entity__description"/>
    <w:basedOn w:val="Normal"/>
    <w:rsid w:val="00635798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pv-entitycomma-item">
    <w:name w:val="pv-entity__comma-item"/>
    <w:basedOn w:val="DefaultParagraphFont"/>
    <w:rsid w:val="00635798"/>
  </w:style>
  <w:style w:type="paragraph" w:customStyle="1" w:styleId="pv-entitydates">
    <w:name w:val="pv-entity__dates"/>
    <w:basedOn w:val="Normal"/>
    <w:rsid w:val="00635798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D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F4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77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2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8F"/>
    <w:pPr>
      <w:spacing w:after="0" w:line="240" w:lineRule="auto"/>
    </w:pPr>
    <w:rPr>
      <w:rFonts w:asci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8F"/>
    <w:rPr>
      <w:rFonts w:asci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7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21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1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4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24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5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72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1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868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2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61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565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0450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595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95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7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208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88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7457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3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20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9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3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6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14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4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47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219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6112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726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899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565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58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928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494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5742-9B7D-42C6-AAC3-E22E12AA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Inland Revenue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Maribel</dc:creator>
  <cp:lastModifiedBy>Rosanne English</cp:lastModifiedBy>
  <cp:revision>2</cp:revision>
  <dcterms:created xsi:type="dcterms:W3CDTF">2018-06-07T21:11:00Z</dcterms:created>
  <dcterms:modified xsi:type="dcterms:W3CDTF">2018-06-07T21:11:00Z</dcterms:modified>
</cp:coreProperties>
</file>